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3D78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  <w:bookmarkStart w:id="0" w:name="_GoBack"/>
      <w:bookmarkEnd w:id="0"/>
    </w:p>
    <w:p w14:paraId="0A1CF6A5" w14:textId="77777777" w:rsidR="00166C9E" w:rsidRPr="005C4856" w:rsidRDefault="00166C9E" w:rsidP="00166C9E">
      <w:pPr>
        <w:spacing w:after="0" w:line="240" w:lineRule="auto"/>
        <w:jc w:val="center"/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សេចក្តី​ជូនដំណឹង​ចំពោះ​អ្នក​កាន់កាប់​អាជ្ញាប័ណ្ណ​ចំណីអាហារ​នៅក្រុង​ហ្វ៊ីឡាឌែល​ហ្វ្យៀ </w:t>
      </w:r>
    </w:p>
    <w:p w14:paraId="142EC773" w14:textId="77777777" w:rsidR="00166C9E" w:rsidRPr="005C4856" w:rsidRDefault="00166C9E" w:rsidP="00166C9E">
      <w:pPr>
        <w:spacing w:after="0" w:line="240" w:lineRule="auto"/>
        <w:jc w:val="center"/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សម្រាប់​មុខ​ជំនួញដែល​មានកៅអីអតិថិជនចំនួន៤៩ ឬតិច​ជាងនេះ</w:t>
      </w:r>
    </w:p>
    <w:p w14:paraId="61A64065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14:paraId="420156AE" w14:textId="3A7237FB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នៅ​ថ្ងៃទី១ ខែមករា ឆ្នាំ២០១៨ អាជ្ញាប័ណ្ណ​ចំណីអាហារ​ក្រុង​ហ្វ៊ីឡាឌែល​ហ្វ្យៀ​បានផ្លាស់ប្តូរ ។ ឥឡូវនេះ​អាជ្ញាធរក្រុង​ហ្វ៊ីឡាឌែលហ្វ្យៀ នឹង​ចេញ អាជ្ញាប័ណ្ណចំណីអាហារជាលក្ខណៈ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 </w:t>
      </w:r>
      <w:r w:rsidR="008C66DA" w:rsidRPr="005C4856">
        <w:rPr>
          <w:rFonts w:ascii="Khmer OS" w:eastAsia="Times New Roman" w:hAnsi="Khmer OS" w:cs="Khmer OS"/>
          <w:b/>
          <w:bCs/>
          <w:color w:val="000000"/>
          <w:sz w:val="20"/>
          <w:szCs w:val="20"/>
          <w:lang w:bidi="km-KH"/>
        </w:rPr>
        <w:t>“Large Establishment”</w:t>
      </w:r>
      <w:r w:rsidR="008C66DA"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 xml:space="preserve"> (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ទ្រង់ទ្រាយធំ</w:t>
      </w:r>
      <w:r w:rsidR="008C66DA" w:rsidRPr="005C4856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 xml:space="preserve">)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ចំពោះ​មុខ​ជំនួញដែលមាន​កៅអីអតិថិជន​ចំនួន៣០ ឬច្រើន​ជាងនេះ និងចេញ​អាជ្ញា</w:t>
      </w:r>
      <w:r w:rsidR="00A72483"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   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ប័ណ្ណជាលក្ខណៈ​ </w:t>
      </w:r>
      <w:r w:rsidR="008C66DA" w:rsidRPr="005C4856">
        <w:rPr>
          <w:rFonts w:ascii="Khmer OS" w:eastAsia="Times New Roman" w:hAnsi="Khmer OS" w:cs="Khmer OS"/>
          <w:b/>
          <w:bCs/>
          <w:color w:val="000000"/>
          <w:sz w:val="20"/>
          <w:szCs w:val="20"/>
          <w:lang w:bidi="km-KH"/>
        </w:rPr>
        <w:t>“Small Establishment” (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ទ្រង់​ទ្រាយ​តូច</w:t>
      </w:r>
      <w:r w:rsidR="008C66DA"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>)</w:t>
      </w:r>
      <w:r w:rsidRPr="005C4856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 xml:space="preserve">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ចំពោះ​មុខជំនួញដែល​មាន​​កៅអី​អតិថិជនចំនួន ២៩ ឬតិច​ជាងនេះ ។ </w:t>
      </w:r>
    </w:p>
    <w:p w14:paraId="486731F1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14:paraId="39F3D77F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u w:val="single"/>
          <w:cs/>
          <w:lang w:bidi="km-KH"/>
        </w:rPr>
        <w:t xml:space="preserve">បើ​មុខ​ជំនួញ​របស់អ្នក​មាន​​កៅអីអតិថិជន​ចំនួន ២៩ ឬតិច​ជាងនេះ គឺអ្នក​មិន​ចាំបាច់​​មានចំណាត់​ការ​ពិសេស​អ្វីឡើយ ។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នៅពេល​ដែល​អ្នក​បន្តអាជ្ញាប័ណ្ណ​ចំណីអាហាររបស់អ្នកក្នុង​ឆ្នាំ ២០១៨ អាជ្ញាធរក្រុង​នឹង​ចេញអាជ្ញាប័ណ្ណ​ជាទ្រង់ទ្រាយ​តូច​ឲ្យអ្នកដោយ​ស្វ័យប្រវត្តិ ។</w:t>
      </w:r>
    </w:p>
    <w:p w14:paraId="5A9F0105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</w:p>
    <w:p w14:paraId="20F70D83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b/>
          <w:color w:val="000000"/>
          <w:sz w:val="16"/>
          <w:szCs w:val="16"/>
          <w:u w:val="single"/>
          <w:lang w:bidi="km-KH"/>
        </w:rPr>
      </w:pP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u w:val="single"/>
          <w:cs/>
          <w:lang w:bidi="km-KH"/>
        </w:rPr>
        <w:t>បើ​មុខ​ជំនួញរបស់អ្នក​មាន​កៅអីអតិថិជនចំនួន ៣០ ឬច្រើន​ជាងនេះ អ្នក​ត្រូវ​ស្នើសុំ​អាជ្ញាប័ណ្ណ​ចំណីអាហារ​ជាលក្ខណៈ​ទ្រង់​ទ្រាយ​ធំ ។</w:t>
      </w:r>
    </w:p>
    <w:p w14:paraId="40CE1542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14:paraId="3D12676F" w14:textId="77777777" w:rsidR="00166C9E" w:rsidRPr="005C4856" w:rsidRDefault="00166C9E" w:rsidP="00166C9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ដើម្បី​អាច​ទទួលបាន​អាជ្ញាប័ណ្ណ​ចំណីអាហារ​ជាលក្ខណៈ​ទ្រង់​ទ្រាយធំ អ្នក​ត្រូវ​ស្នើសុំ​ការធ្វើអធិការកិច្ចអំពីភាព​មាន​សិទ្ធិទទួល​បាន​អាជ្ញាប័ណ្ណនេះ ដោយការប្រើ​សំណុំ​បែបបទអនឡាញ​របស់​យើង តាមអាសយដ្ឋាន </w:t>
      </w:r>
      <w:hyperlink r:id="rId8" w:history="1">
        <w:r w:rsidRPr="005C4856">
          <w:rPr>
            <w:rStyle w:val="Hyperlink"/>
            <w:rFonts w:ascii="Khmer OS" w:eastAsia="Times New Roman" w:hAnsi="Khmer OS" w:cs="Khmer OS"/>
            <w:sz w:val="20"/>
            <w:szCs w:val="20"/>
            <w:lang w:bidi="km-KH"/>
          </w:rPr>
          <w:t>www.phila.gov/lirequest</w:t>
        </w:r>
      </w:hyperlink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 ឬដោយការ​ហៅទូរស័ព្ទមកលេខ 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>311 (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ពីក្រុង​ហ្វ៊ីឡាឌែលហ្វ្យៀ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 xml:space="preserve">) 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ឬលេខ 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>(215) 686-8686 (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ពី​ខាងក្រៅ​ក្រុង​ហ្វ៊ីឡាឌែលហ្វ្យៀ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 xml:space="preserve">) 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។ សំណើសុំនេះ ត្រូវ​ធ្វើឲ្យបាន​រួចរាល់​ត្រឹម​ថ្ងៃទី 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u w:val="single"/>
          <w:cs/>
          <w:lang w:bidi="km-KH"/>
        </w:rPr>
        <w:t>១៥ ខែកុម្ភៈ ឆ្នាំ២០១៨</w:t>
      </w:r>
      <w:r w:rsidRPr="005C4856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 ។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ក្រុមអធិការកិច្ចរបស់ក្រុងនឹង​ចុះទៅ​មើល​មុខ​ជំនួញ​របស់អ្នក​ឲ្យបាន​មុនថ្ងៃទី៣១ ខែ​មនា ឆ្នាំ២០១៨ ។</w:t>
      </w:r>
    </w:p>
    <w:p w14:paraId="0616DABB" w14:textId="77777777" w:rsidR="00166C9E" w:rsidRPr="005C4856" w:rsidRDefault="00166C9E" w:rsidP="00166C9E">
      <w:pPr>
        <w:pStyle w:val="ListParagraph"/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</w:p>
    <w:p w14:paraId="35D1DD66" w14:textId="77777777" w:rsidR="00166C9E" w:rsidRPr="005C4856" w:rsidRDefault="00166C9E" w:rsidP="00166C9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ដើម្បីឲ្យ​មុខជំនួញរបស់​អ្នក​អាច​មានលក្ខណៈ​សម្បត្តិ​ទទួល​បាន​អាជ្ញាប័ណ្ណ​ចំណីអាហារ​ក្នុង​ទ្រង់ទ្រាយធំ យ៉ាងហោចណាស់​ត្រូវ​មាន​កៅអីអតិថិជន​ចំនួន៣០ ហើយ​យ៉ាងហោចណាស់</w:t>
      </w:r>
      <w:r w:rsidRPr="005C4856">
        <w:rPr>
          <w:rFonts w:ascii="Khmer OS" w:hAnsi="Khmer OS" w:cs="Khmer OS"/>
          <w:sz w:val="16"/>
          <w:szCs w:val="16"/>
          <w:cs/>
          <w:lang w:bidi="km-KH"/>
        </w:rPr>
        <w:t>ត្រូវ</w:t>
      </w:r>
      <w:r w:rsidRPr="005C4856">
        <w:rPr>
          <w:rFonts w:ascii="Khmer OS" w:hAnsi="Khmer OS" w:cs="Khmer OS"/>
          <w:sz w:val="16"/>
          <w:szCs w:val="16"/>
          <w:lang w:bidi="km-KH"/>
        </w:rPr>
        <w:t>​</w:t>
      </w:r>
      <w:r w:rsidRPr="005C4856">
        <w:rPr>
          <w:rFonts w:ascii="Khmer OS" w:hAnsi="Khmer OS" w:cs="Khmer OS"/>
          <w:sz w:val="16"/>
          <w:szCs w:val="16"/>
          <w:cs/>
          <w:lang w:bidi="km-KH"/>
        </w:rPr>
        <w:t>មាន</w:t>
      </w:r>
      <w:r w:rsidRPr="005C4856">
        <w:rPr>
          <w:rFonts w:ascii="Khmer OS" w:hAnsi="Khmer OS" w:cs="Khmer OS"/>
          <w:sz w:val="16"/>
          <w:szCs w:val="16"/>
          <w:lang w:bidi="km-KH"/>
        </w:rPr>
        <w:t>​</w:t>
      </w:r>
      <w:r w:rsidRPr="005C4856">
        <w:rPr>
          <w:rFonts w:ascii="Khmer OS" w:hAnsi="Khmer OS" w:cs="Khmer OS"/>
          <w:sz w:val="16"/>
          <w:szCs w:val="16"/>
          <w:cs/>
          <w:lang w:bidi="km-KH"/>
        </w:rPr>
        <w:t>បង្គន់មួយដែលមាន</w:t>
      </w:r>
      <w:r w:rsidRPr="005C4856">
        <w:rPr>
          <w:rFonts w:ascii="Khmer OS" w:hAnsi="Khmer OS" w:cs="Khmer OS"/>
          <w:sz w:val="16"/>
          <w:szCs w:val="16"/>
          <w:lang w:bidi="km-KH"/>
        </w:rPr>
        <w:t>​</w:t>
      </w:r>
      <w:r w:rsidRPr="005C4856">
        <w:rPr>
          <w:rFonts w:ascii="Khmer OS" w:hAnsi="Khmer OS" w:cs="Khmer OS"/>
          <w:sz w:val="16"/>
          <w:szCs w:val="16"/>
          <w:cs/>
          <w:lang w:bidi="km-KH"/>
        </w:rPr>
        <w:t>ឡាបូលាងដៃ</w:t>
      </w:r>
      <w:r w:rsidRPr="005C4856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Pr="005C4856">
        <w:rPr>
          <w:rFonts w:ascii="Khmer OS" w:hAnsi="Khmer OS" w:cs="Khmer OS"/>
          <w:color w:val="000000"/>
          <w:sz w:val="16"/>
          <w:szCs w:val="16"/>
          <w:cs/>
          <w:lang w:bidi="km-KH"/>
        </w:rPr>
        <w:t>ជាប្រចាំ</w:t>
      </w:r>
      <w:r w:rsidRPr="005C4856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r w:rsidRPr="005C4856">
        <w:rPr>
          <w:rFonts w:ascii="Khmer OS" w:hAnsi="Khmer OS" w:cs="Khmer OS"/>
          <w:color w:val="000000"/>
          <w:sz w:val="16"/>
          <w:szCs w:val="16"/>
          <w:cs/>
          <w:lang w:bidi="km-KH"/>
        </w:rPr>
        <w:t>សម្រាប់</w:t>
      </w:r>
      <w:r w:rsidRPr="005C4856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r w:rsidRPr="005C4856">
        <w:rPr>
          <w:rFonts w:ascii="Khmer OS" w:hAnsi="Khmer OS" w:cs="Khmer OS"/>
          <w:color w:val="000000"/>
          <w:sz w:val="16"/>
          <w:szCs w:val="16"/>
          <w:cs/>
          <w:lang w:bidi="km-KH"/>
        </w:rPr>
        <w:t>អតិថិជនប្រើប្រាស់</w:t>
      </w:r>
      <w:r w:rsidRPr="005C4856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r w:rsidRPr="005C4856">
        <w:rPr>
          <w:rFonts w:ascii="Khmer OS" w:hAnsi="Khmer OS" w:cs="Khmer OS"/>
          <w:color w:val="000000"/>
          <w:sz w:val="16"/>
          <w:szCs w:val="16"/>
          <w:cs/>
          <w:lang w:bidi="km-KH"/>
        </w:rPr>
        <w:t>។</w:t>
      </w:r>
    </w:p>
    <w:p w14:paraId="4F276500" w14:textId="77777777" w:rsidR="00166C9E" w:rsidRPr="005C4856" w:rsidRDefault="00166C9E" w:rsidP="00166C9E">
      <w:pPr>
        <w:pStyle w:val="ListParagraph"/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</w:p>
    <w:p w14:paraId="355A8DC3" w14:textId="77777777" w:rsidR="00166C9E" w:rsidRPr="005C4856" w:rsidRDefault="00166C9E" w:rsidP="00166C9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u w:val="single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u w:val="single"/>
          <w:cs/>
          <w:lang w:bidi="km-KH"/>
        </w:rPr>
        <w:t>បើមុខជំនួញរបស់​អ្នក​ត្រូវបាន​អនុម័ត អាជ្ញាធរក្រុង​នឹងចេញ​អាជ្ញាប័ណ្ណចំណីអាហារ​ក្នុង​ទ្រង់ទ្រាយធំ ដល់អ្នក នៅពេលដែលអ្នក​មក​បន្តអាជ្ញាប័ណ្ណ​ចំណីអាហាររបស់អ្នក​សម្រាប់​ឆ្នាំ២០១៨ ។</w:t>
      </w:r>
    </w:p>
    <w:p w14:paraId="6DFD46BB" w14:textId="77777777" w:rsidR="00166C9E" w:rsidRPr="005C4856" w:rsidRDefault="00166C9E" w:rsidP="00166C9E">
      <w:pPr>
        <w:pStyle w:val="ListParagraph"/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u w:val="single"/>
          <w:lang w:bidi="km-KH"/>
        </w:rPr>
      </w:pPr>
    </w:p>
    <w:p w14:paraId="288F6C6C" w14:textId="77777777" w:rsidR="00166C9E" w:rsidRPr="005C4856" w:rsidRDefault="00166C9E" w:rsidP="00166C9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u w:val="single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u w:val="single"/>
          <w:cs/>
          <w:lang w:bidi="km-KH"/>
        </w:rPr>
        <w:t>អាជ្ញាធរក្រុងនឹង​ចេញអាជ្ញាប័ណ្ណចំណីអាហារក្នុងទ្រង់ទ្រាយ​តូច​ឲ្យអ្នកដោយស្វ័យប្រវត្តិ ប្រសិនបើ ៖</w:t>
      </w:r>
    </w:p>
    <w:p w14:paraId="213F21B6" w14:textId="77777777" w:rsidR="00166C9E" w:rsidRPr="005C4856" w:rsidRDefault="00166C9E" w:rsidP="00166C9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អ្នក​មិន​បាន​ស្នើសុំការធ្វើអធិការកិច្ចភាពមាន​សិទ្ធិទទួល​បានអាជ្ញាប័ណ្ណក្នុង​ទ្រង់ទ្រាយធំ ឲ្យបានត្រឹមថ្ងៃទី១៥ ខែកុម្ភៈ ឆ្នាំ២០១៨ </w:t>
      </w:r>
    </w:p>
    <w:p w14:paraId="0DFCF89F" w14:textId="77777777" w:rsidR="00166C9E" w:rsidRPr="005C4856" w:rsidRDefault="00166C9E" w:rsidP="00166C9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មុខជំនួញរបស់អ្នក​​មិនទទួល​បានការអនុម័តជាមុខជំនួញក្នុង​ទ្រង់ទ្រាយធំ ឬ</w:t>
      </w:r>
    </w:p>
    <w:p w14:paraId="3CDA9366" w14:textId="77777777" w:rsidR="00166C9E" w:rsidRPr="005C4856" w:rsidRDefault="00166C9E" w:rsidP="00166C9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ឬមួយអ្នក​មិន​អនុញ្ញាតឲ្យ​ក្រុមអធិការកិច្ចក្រុង​ចូលពិនិត្យមុខ​ជំនួញ​របស់​អ្នក​ ។ </w:t>
      </w:r>
    </w:p>
    <w:p w14:paraId="28558D44" w14:textId="77777777" w:rsidR="00166C9E" w:rsidRPr="005C4856" w:rsidRDefault="00166C9E" w:rsidP="00166C9E">
      <w:pPr>
        <w:spacing w:after="0" w:line="240" w:lineRule="auto"/>
        <w:textAlignment w:val="baseline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</w:p>
    <w:p w14:paraId="7519420A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bookmarkStart w:id="1" w:name="_Hlk503449827"/>
      <w:bookmarkStart w:id="2" w:name="_Hlk503626388"/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អ្នក​នឹង​ទទួល​បាន​វិក្ក័យប័ត្រពីអាជ្ញាធរក្រុង នៅពេលដែល​ដល់ពេលត្រូវបន្ត​អាជ្ញាប័ណ្ណចំណីអាហារ​ ។ សម្រាប់​អ្ន​ក​កាន់​អាជ្ញាប័ណ្ណភាគច្រើន អ្នក​នឹង​ទទួល​បាន​វិក្ក័យប័ត្រ​ក្នុងខែមេសា ឆ្នាំ២០១៨ ។ តម្លៃសម្រាប់​អាជ្ញាប័ណ្ណចំណីអាហារ​ក្នុង​ទ្រង់​ទ្រាយធំគឺ  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>$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៤១៥</w:t>
      </w:r>
      <w:bookmarkEnd w:id="1"/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 </w:t>
      </w:r>
      <w:bookmarkEnd w:id="2"/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ហើយ​តម្លៃ សម្រាប់​អាជ្ញាប័ណ្ណ​ចំណីអាហារ​ក្នុង​ទ្រង់ទ្រាយ​តូចគឺ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$285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។</w:t>
      </w:r>
    </w:p>
    <w:p w14:paraId="65077FC1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14:paraId="6BBCEE58" w14:textId="4B168828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សូម​កត់​ចំណាំថា </w:t>
      </w:r>
      <w:r w:rsidR="00A72483" w:rsidRPr="005C4856">
        <w:rPr>
          <w:rFonts w:ascii="Khmer OS" w:eastAsia="Times New Roman" w:hAnsi="Khmer OS" w:cs="Khmer OS"/>
          <w:color w:val="000000"/>
          <w:sz w:val="20"/>
          <w:szCs w:val="20"/>
          <w:lang w:bidi="km-KH"/>
        </w:rPr>
        <w:t>Pennsylvania Liquor Control Board (PLCB)</w:t>
      </w:r>
      <w:r w:rsidR="00A72483"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(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គណៈគ្រប់គ្រងគ្រឿងស្រវឹងរដ្ឋផេនស៊ីលវេនៀ</w:t>
      </w:r>
      <w:r w:rsidR="00A72483"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>)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  អាច​ចុះមកពិនិត្យមើលអាជ្ញាប័ណ្ណចំណីអាហារហ្វ៊ីឡាឌែលហ្វ្យៀរបស់អ្នក ដើម្បីសម្រេចថាតើមុខជំនួញ​របស់អ្នក​អាច​ទទួលបានអាជ្ញាប័ណ្ណគ្រឿងស្រវឹងរបស់រដ្ឋ​ផេនស៊ីលវេនៀដែរឬទេ ។ សម្រាប់ព័ត៌មាន​បន្ថែម​ សូមចូលទស្សនាគេហទំព័រ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PLCB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តាមអាសយដ្ឋាន  </w:t>
      </w:r>
      <w:r w:rsidRPr="005C4856">
        <w:rPr>
          <w:rFonts w:ascii="Khmer OS" w:eastAsia="Times New Roman" w:hAnsi="Khmer OS" w:cs="Khmer OS"/>
          <w:b/>
          <w:bCs/>
          <w:color w:val="000000"/>
          <w:sz w:val="20"/>
          <w:szCs w:val="20"/>
          <w:lang w:bidi="km-KH"/>
        </w:rPr>
        <w:t xml:space="preserve">http://www.lcb.pa.gov/Licensing/Pages/Licensee-Compliance-Program.aspx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។</w:t>
      </w:r>
    </w:p>
    <w:p w14:paraId="4A10A100" w14:textId="77777777" w:rsidR="00166C9E" w:rsidRPr="005C4856" w:rsidRDefault="00166C9E" w:rsidP="00166C9E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14:paraId="3E205E1B" w14:textId="2B3FD3B7" w:rsidR="00166C9E" w:rsidRPr="005C4856" w:rsidRDefault="00166C9E" w:rsidP="005C4856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បើអ្នក​មានសំណួរ សូម​ទាក់ទងមកកាន់​សេវាកម្មបម្រើអតិថិជនរបស់ក្រុង ដោយការ​ហៅមកលេខ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>3-1-1 (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ពីក្រុង​ហ្វ៊ីឡាឌែលហ្វ្យៀ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)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ឬលេខ </w:t>
      </w:r>
      <w:r w:rsidRPr="005C4856">
        <w:rPr>
          <w:rFonts w:ascii="Khmer OS" w:eastAsia="Times New Roman" w:hAnsi="Khmer OS" w:cs="Khmer OS"/>
          <w:color w:val="000000"/>
          <w:sz w:val="20"/>
          <w:szCs w:val="20"/>
          <w:lang w:bidi="km-KH"/>
        </w:rPr>
        <w:t>215-686-8686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(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ពីខាងក្រៅក្រុងហ្វ៊ីឡាឌែលហ្វ្យៀ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) </w:t>
      </w:r>
      <w:r w:rsidRPr="005C4856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។</w:t>
      </w:r>
    </w:p>
    <w:sectPr w:rsidR="00166C9E" w:rsidRPr="005C4856" w:rsidSect="00821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BA35" w14:textId="77777777" w:rsidR="004D4332" w:rsidRPr="00166C9E" w:rsidRDefault="004D4332" w:rsidP="00166C9E">
      <w:pPr>
        <w:spacing w:after="0" w:line="240" w:lineRule="auto"/>
        <w:rPr>
          <w:lang w:bidi="km-KH"/>
        </w:rPr>
      </w:pPr>
      <w:r w:rsidRPr="00166C9E">
        <w:rPr>
          <w:lang w:bidi="km-KH"/>
        </w:rPr>
        <w:separator/>
      </w:r>
    </w:p>
  </w:endnote>
  <w:endnote w:type="continuationSeparator" w:id="0">
    <w:p w14:paraId="0E0EAEF2" w14:textId="77777777" w:rsidR="004D4332" w:rsidRPr="00166C9E" w:rsidRDefault="004D4332" w:rsidP="00166C9E">
      <w:pPr>
        <w:spacing w:after="0" w:line="240" w:lineRule="auto"/>
        <w:rPr>
          <w:lang w:bidi="km-KH"/>
        </w:rPr>
      </w:pPr>
      <w:r w:rsidRPr="00166C9E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2C35" w14:textId="77777777" w:rsidR="00166C9E" w:rsidRPr="00166C9E" w:rsidRDefault="00166C9E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F7C6" w14:textId="77777777" w:rsidR="00166C9E" w:rsidRPr="00166C9E" w:rsidRDefault="00166C9E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BFCC" w14:textId="77777777" w:rsidR="00166C9E" w:rsidRPr="00166C9E" w:rsidRDefault="00166C9E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BE19" w14:textId="77777777" w:rsidR="004D4332" w:rsidRPr="00166C9E" w:rsidRDefault="004D4332" w:rsidP="00166C9E">
      <w:pPr>
        <w:spacing w:after="0" w:line="240" w:lineRule="auto"/>
        <w:rPr>
          <w:lang w:bidi="km-KH"/>
        </w:rPr>
      </w:pPr>
      <w:r w:rsidRPr="00166C9E">
        <w:rPr>
          <w:lang w:bidi="km-KH"/>
        </w:rPr>
        <w:separator/>
      </w:r>
    </w:p>
  </w:footnote>
  <w:footnote w:type="continuationSeparator" w:id="0">
    <w:p w14:paraId="2C4ED179" w14:textId="77777777" w:rsidR="004D4332" w:rsidRPr="00166C9E" w:rsidRDefault="004D4332" w:rsidP="00166C9E">
      <w:pPr>
        <w:spacing w:after="0" w:line="240" w:lineRule="auto"/>
        <w:rPr>
          <w:lang w:bidi="km-KH"/>
        </w:rPr>
      </w:pPr>
      <w:r w:rsidRPr="00166C9E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3689" w14:textId="77777777" w:rsidR="00166C9E" w:rsidRPr="00166C9E" w:rsidRDefault="00166C9E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DC88" w14:textId="77777777" w:rsidR="00166C9E" w:rsidRPr="00166C9E" w:rsidRDefault="00166C9E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9D81" w14:textId="77777777" w:rsidR="00166C9E" w:rsidRPr="00166C9E" w:rsidRDefault="00166C9E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FED"/>
    <w:multiLevelType w:val="hybridMultilevel"/>
    <w:tmpl w:val="3D3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CB7"/>
    <w:multiLevelType w:val="multilevel"/>
    <w:tmpl w:val="32A65B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7"/>
    <w:rsid w:val="00072067"/>
    <w:rsid w:val="000A359D"/>
    <w:rsid w:val="00166C9E"/>
    <w:rsid w:val="0017300D"/>
    <w:rsid w:val="001C160B"/>
    <w:rsid w:val="002028D9"/>
    <w:rsid w:val="00226D67"/>
    <w:rsid w:val="002C204B"/>
    <w:rsid w:val="003B018F"/>
    <w:rsid w:val="003E0D99"/>
    <w:rsid w:val="003E7EBC"/>
    <w:rsid w:val="003F2B1A"/>
    <w:rsid w:val="004D4332"/>
    <w:rsid w:val="005C4856"/>
    <w:rsid w:val="00632BE0"/>
    <w:rsid w:val="006B3A49"/>
    <w:rsid w:val="0082115A"/>
    <w:rsid w:val="008957C7"/>
    <w:rsid w:val="008A2805"/>
    <w:rsid w:val="008C62FB"/>
    <w:rsid w:val="008C66DA"/>
    <w:rsid w:val="008D75C3"/>
    <w:rsid w:val="009101BF"/>
    <w:rsid w:val="00982320"/>
    <w:rsid w:val="009D2E75"/>
    <w:rsid w:val="009F7A3A"/>
    <w:rsid w:val="00A5096C"/>
    <w:rsid w:val="00A72483"/>
    <w:rsid w:val="00AC1E95"/>
    <w:rsid w:val="00AC4F28"/>
    <w:rsid w:val="00AE17FF"/>
    <w:rsid w:val="00AF49F6"/>
    <w:rsid w:val="00B11264"/>
    <w:rsid w:val="00B20F71"/>
    <w:rsid w:val="00B65F0D"/>
    <w:rsid w:val="00B755F7"/>
    <w:rsid w:val="00BE162A"/>
    <w:rsid w:val="00C21D48"/>
    <w:rsid w:val="00C45731"/>
    <w:rsid w:val="00C459A4"/>
    <w:rsid w:val="00C55A79"/>
    <w:rsid w:val="00C76E50"/>
    <w:rsid w:val="00D279D8"/>
    <w:rsid w:val="00D510E1"/>
    <w:rsid w:val="00DC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C01"/>
  <w15:docId w15:val="{DA279528-1E10-4AF9-9E6C-3C13AA4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F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F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4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9E"/>
  </w:style>
  <w:style w:type="paragraph" w:styleId="Footer">
    <w:name w:val="footer"/>
    <w:basedOn w:val="Normal"/>
    <w:link w:val="FooterChar"/>
    <w:uiPriority w:val="99"/>
    <w:unhideWhenUsed/>
    <w:rsid w:val="001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l.maps.arcgis.com/apps/GeoForm/index.html?appid=ce8001dd86d84a3a8d0a0df4c35189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F9C2-C2DE-4EA6-B0C8-E0AD7EBA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Guss</dc:creator>
  <cp:lastModifiedBy>Karen Guss</cp:lastModifiedBy>
  <cp:revision>2</cp:revision>
  <cp:lastPrinted>2018-01-13T23:04:00Z</cp:lastPrinted>
  <dcterms:created xsi:type="dcterms:W3CDTF">2018-01-18T20:01:00Z</dcterms:created>
  <dcterms:modified xsi:type="dcterms:W3CDTF">2018-01-18T20:01:00Z</dcterms:modified>
</cp:coreProperties>
</file>